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4F6BB63" w14:textId="55BAE9C9" w:rsidR="00C31A28" w:rsidRPr="00DB136F" w:rsidRDefault="00D21B8E" w:rsidP="00D21B8E">
      <w:pPr>
        <w:jc w:val="right"/>
        <w:rPr>
          <w:rFonts w:ascii="Meiryo UI" w:eastAsia="Meiryo UI" w:hAnsi="Meiryo UI"/>
        </w:rPr>
      </w:pPr>
      <w:r w:rsidRPr="00DB136F">
        <w:rPr>
          <w:rFonts w:ascii="Meiryo UI" w:eastAsia="Meiryo UI" w:hAnsi="Meiryo UI" w:hint="eastAsia"/>
        </w:rPr>
        <w:t xml:space="preserve">年　</w:t>
      </w:r>
      <w:r w:rsidR="00DB136F">
        <w:rPr>
          <w:rFonts w:ascii="Meiryo UI" w:eastAsia="Meiryo UI" w:hAnsi="Meiryo UI" w:hint="eastAsia"/>
        </w:rPr>
        <w:t xml:space="preserve">　</w:t>
      </w:r>
      <w:r w:rsidRPr="00DB136F">
        <w:rPr>
          <w:rFonts w:ascii="Meiryo UI" w:eastAsia="Meiryo UI" w:hAnsi="Meiryo UI" w:hint="eastAsia"/>
        </w:rPr>
        <w:t xml:space="preserve">　</w:t>
      </w:r>
      <w:r w:rsidR="00DB136F">
        <w:rPr>
          <w:rFonts w:ascii="Meiryo UI" w:eastAsia="Meiryo UI" w:hAnsi="Meiryo UI" w:hint="eastAsia"/>
        </w:rPr>
        <w:t xml:space="preserve">　　</w:t>
      </w:r>
      <w:r w:rsidRPr="00DB136F">
        <w:rPr>
          <w:rFonts w:ascii="Meiryo UI" w:eastAsia="Meiryo UI" w:hAnsi="Meiryo UI" w:hint="eastAsia"/>
        </w:rPr>
        <w:t xml:space="preserve">月　</w:t>
      </w:r>
      <w:r w:rsidR="00DB136F">
        <w:rPr>
          <w:rFonts w:ascii="Meiryo UI" w:eastAsia="Meiryo UI" w:hAnsi="Meiryo UI" w:hint="eastAsia"/>
        </w:rPr>
        <w:t xml:space="preserve">　</w:t>
      </w:r>
      <w:r w:rsidRPr="00DB136F">
        <w:rPr>
          <w:rFonts w:ascii="Meiryo UI" w:eastAsia="Meiryo UI" w:hAnsi="Meiryo UI" w:hint="eastAsia"/>
        </w:rPr>
        <w:t xml:space="preserve">　</w:t>
      </w:r>
      <w:r w:rsidR="00DB136F">
        <w:rPr>
          <w:rFonts w:ascii="Meiryo UI" w:eastAsia="Meiryo UI" w:hAnsi="Meiryo UI" w:hint="eastAsia"/>
        </w:rPr>
        <w:t xml:space="preserve">　</w:t>
      </w:r>
      <w:r w:rsidRPr="00DB136F">
        <w:rPr>
          <w:rFonts w:ascii="Meiryo UI" w:eastAsia="Meiryo UI" w:hAnsi="Meiryo UI" w:hint="eastAsia"/>
        </w:rPr>
        <w:t>日</w:t>
      </w:r>
    </w:p>
    <w:p w14:paraId="328F57BB" w14:textId="38A51D65" w:rsidR="00D21B8E" w:rsidRDefault="00D21B8E">
      <w:pPr>
        <w:rPr>
          <w:rFonts w:ascii="Meiryo UI" w:eastAsia="Meiryo UI" w:hAnsi="Meiryo UI"/>
        </w:rPr>
      </w:pPr>
    </w:p>
    <w:p w14:paraId="31656D7B" w14:textId="77777777" w:rsidR="006E101C" w:rsidRPr="00DB136F" w:rsidRDefault="006E101C">
      <w:pPr>
        <w:rPr>
          <w:rFonts w:ascii="Meiryo UI" w:eastAsia="Meiryo UI" w:hAnsi="Meiryo UI"/>
        </w:rPr>
      </w:pPr>
    </w:p>
    <w:p w14:paraId="777F5FA3" w14:textId="59C5291E" w:rsidR="00D21B8E" w:rsidRPr="00DB136F" w:rsidRDefault="00D21B8E">
      <w:pPr>
        <w:rPr>
          <w:rFonts w:ascii="Meiryo UI" w:eastAsia="Meiryo UI" w:hAnsi="Meiryo UI"/>
        </w:rPr>
      </w:pPr>
      <w:r w:rsidRPr="00DB136F">
        <w:rPr>
          <w:rFonts w:ascii="Meiryo UI" w:eastAsia="Meiryo UI" w:hAnsi="Meiryo UI" w:hint="eastAsia"/>
        </w:rPr>
        <w:t>保護者</w:t>
      </w:r>
      <w:r w:rsidR="00DB136F">
        <w:rPr>
          <w:rFonts w:ascii="Meiryo UI" w:eastAsia="Meiryo UI" w:hAnsi="Meiryo UI" w:hint="eastAsia"/>
        </w:rPr>
        <w:t>の皆様へ</w:t>
      </w:r>
    </w:p>
    <w:p w14:paraId="2BC95A84" w14:textId="356EC88C" w:rsidR="00D21B8E" w:rsidRPr="00DB136F" w:rsidRDefault="00D21B8E" w:rsidP="00D21B8E">
      <w:pPr>
        <w:jc w:val="right"/>
        <w:rPr>
          <w:rFonts w:ascii="Meiryo UI" w:eastAsia="Meiryo UI" w:hAnsi="Meiryo UI"/>
        </w:rPr>
      </w:pPr>
      <w:r w:rsidRPr="00DB136F">
        <w:rPr>
          <w:rFonts w:ascii="Meiryo UI" w:eastAsia="Meiryo UI" w:hAnsi="Meiryo UI" w:hint="eastAsia"/>
        </w:rPr>
        <w:t>●●●市教育委員会</w:t>
      </w:r>
    </w:p>
    <w:p w14:paraId="4C313D5F" w14:textId="75BBCCB5" w:rsidR="00D21B8E" w:rsidRDefault="00D21B8E">
      <w:pPr>
        <w:rPr>
          <w:rFonts w:ascii="Meiryo UI" w:eastAsia="Meiryo UI" w:hAnsi="Meiryo UI"/>
        </w:rPr>
      </w:pPr>
    </w:p>
    <w:p w14:paraId="40A937E9" w14:textId="77777777" w:rsidR="00787EEF" w:rsidRDefault="00787EEF">
      <w:pPr>
        <w:rPr>
          <w:rFonts w:ascii="Meiryo UI" w:eastAsia="Meiryo UI" w:hAnsi="Meiryo UI"/>
        </w:rPr>
      </w:pPr>
    </w:p>
    <w:tbl>
      <w:tblPr>
        <w:tblStyle w:val="a7"/>
        <w:tblW w:w="0" w:type="auto"/>
        <w:tblLook w:val="04A0" w:firstRow="1" w:lastRow="0" w:firstColumn="1" w:lastColumn="0" w:noHBand="0" w:noVBand="1"/>
      </w:tblPr>
      <w:tblGrid>
        <w:gridCol w:w="9736"/>
      </w:tblGrid>
      <w:tr w:rsidR="007D33D5" w14:paraId="2F1591C7" w14:textId="77777777" w:rsidTr="007D33D5">
        <w:tc>
          <w:tcPr>
            <w:tcW w:w="9736" w:type="dxa"/>
          </w:tcPr>
          <w:p w14:paraId="3436A2F0" w14:textId="662DFEE1" w:rsidR="007D33D5" w:rsidRPr="007D33D5" w:rsidRDefault="007D33D5" w:rsidP="007D33D5">
            <w:pPr>
              <w:jc w:val="center"/>
              <w:rPr>
                <w:rFonts w:ascii="Meiryo UI" w:eastAsia="Meiryo UI" w:hAnsi="Meiryo UI"/>
                <w:sz w:val="24"/>
                <w:szCs w:val="28"/>
              </w:rPr>
            </w:pPr>
            <w:r w:rsidRPr="00DB136F">
              <w:rPr>
                <w:rFonts w:ascii="Meiryo UI" w:eastAsia="Meiryo UI" w:hAnsi="Meiryo UI" w:hint="eastAsia"/>
                <w:sz w:val="24"/>
                <w:szCs w:val="28"/>
              </w:rPr>
              <w:t>新型ウイルス感染事案発生時における市内小中学校の対応について</w:t>
            </w:r>
            <w:r w:rsidR="00726BE3">
              <w:rPr>
                <w:rFonts w:ascii="Meiryo UI" w:eastAsia="Meiryo UI" w:hAnsi="Meiryo UI" w:hint="eastAsia"/>
                <w:sz w:val="24"/>
                <w:szCs w:val="28"/>
              </w:rPr>
              <w:t>のお知らせ</w:t>
            </w:r>
          </w:p>
        </w:tc>
      </w:tr>
    </w:tbl>
    <w:p w14:paraId="49A15587" w14:textId="77777777" w:rsidR="007D33D5" w:rsidRPr="00DB136F" w:rsidRDefault="007D33D5">
      <w:pPr>
        <w:rPr>
          <w:rFonts w:ascii="Meiryo UI" w:eastAsia="Meiryo UI" w:hAnsi="Meiryo UI"/>
        </w:rPr>
      </w:pPr>
    </w:p>
    <w:p w14:paraId="6AF1405E" w14:textId="54C48A68" w:rsidR="00D21B8E" w:rsidRPr="00DB136F" w:rsidRDefault="00C520E8">
      <w:pPr>
        <w:rPr>
          <w:rFonts w:ascii="Meiryo UI" w:eastAsia="Meiryo UI" w:hAnsi="Meiryo UI"/>
        </w:rPr>
      </w:pPr>
      <w:r w:rsidRPr="00DB136F">
        <w:rPr>
          <w:rFonts w:ascii="Meiryo UI" w:eastAsia="Meiryo UI" w:hAnsi="Meiryo UI" w:hint="eastAsia"/>
        </w:rPr>
        <w:t>日頃より●●●市の教育活動につきまして、</w:t>
      </w:r>
      <w:r w:rsidR="007D33D5">
        <w:rPr>
          <w:rFonts w:ascii="Meiryo UI" w:eastAsia="Meiryo UI" w:hAnsi="Meiryo UI" w:hint="eastAsia"/>
        </w:rPr>
        <w:t>多大なご協力を賜り</w:t>
      </w:r>
      <w:r w:rsidRPr="00DB136F">
        <w:rPr>
          <w:rFonts w:ascii="Meiryo UI" w:eastAsia="Meiryo UI" w:hAnsi="Meiryo UI" w:hint="eastAsia"/>
        </w:rPr>
        <w:t>、</w:t>
      </w:r>
      <w:r w:rsidR="007D33D5">
        <w:rPr>
          <w:rFonts w:ascii="Meiryo UI" w:eastAsia="Meiryo UI" w:hAnsi="Meiryo UI" w:hint="eastAsia"/>
        </w:rPr>
        <w:t>誠にありがとうござい</w:t>
      </w:r>
      <w:r w:rsidRPr="00DB136F">
        <w:rPr>
          <w:rFonts w:ascii="Meiryo UI" w:eastAsia="Meiryo UI" w:hAnsi="Meiryo UI" w:hint="eastAsia"/>
        </w:rPr>
        <w:t>ます。</w:t>
      </w:r>
    </w:p>
    <w:p w14:paraId="6698856A" w14:textId="0F3A047F" w:rsidR="00C520E8" w:rsidRPr="00DB136F" w:rsidRDefault="00C520E8">
      <w:pPr>
        <w:rPr>
          <w:rFonts w:ascii="Meiryo UI" w:eastAsia="Meiryo UI" w:hAnsi="Meiryo UI"/>
        </w:rPr>
      </w:pPr>
      <w:r w:rsidRPr="00DB136F">
        <w:rPr>
          <w:rFonts w:ascii="Meiryo UI" w:eastAsia="Meiryo UI" w:hAnsi="Meiryo UI" w:hint="eastAsia"/>
        </w:rPr>
        <w:t>さて、市内で新型ウイルス感染事案が発生した場合、市内の小中学校</w:t>
      </w:r>
      <w:r w:rsidR="00726BE3">
        <w:rPr>
          <w:rFonts w:ascii="Meiryo UI" w:eastAsia="Meiryo UI" w:hAnsi="Meiryo UI" w:hint="eastAsia"/>
        </w:rPr>
        <w:t>において、以下の</w:t>
      </w:r>
      <w:r w:rsidRPr="00DB136F">
        <w:rPr>
          <w:rFonts w:ascii="Meiryo UI" w:eastAsia="Meiryo UI" w:hAnsi="Meiryo UI" w:hint="eastAsia"/>
        </w:rPr>
        <w:t>通り対応</w:t>
      </w:r>
      <w:r w:rsidR="007D1EEE">
        <w:rPr>
          <w:rFonts w:ascii="Meiryo UI" w:eastAsia="Meiryo UI" w:hAnsi="Meiryo UI" w:hint="eastAsia"/>
        </w:rPr>
        <w:t>しますので</w:t>
      </w:r>
      <w:r w:rsidR="00726BE3">
        <w:rPr>
          <w:rFonts w:ascii="Meiryo UI" w:eastAsia="Meiryo UI" w:hAnsi="Meiryo UI" w:hint="eastAsia"/>
        </w:rPr>
        <w:t>お知らせいたします</w:t>
      </w:r>
      <w:r w:rsidRPr="00DB136F">
        <w:rPr>
          <w:rFonts w:ascii="Meiryo UI" w:eastAsia="Meiryo UI" w:hAnsi="Meiryo UI" w:hint="eastAsia"/>
        </w:rPr>
        <w:t>。</w:t>
      </w:r>
      <w:r w:rsidR="0048791A">
        <w:rPr>
          <w:rFonts w:ascii="Meiryo UI" w:eastAsia="Meiryo UI" w:hAnsi="Meiryo UI" w:hint="eastAsia"/>
        </w:rPr>
        <w:t>保護者の皆様のご理解</w:t>
      </w:r>
      <w:r w:rsidR="001B39DF">
        <w:rPr>
          <w:rFonts w:ascii="Meiryo UI" w:eastAsia="Meiryo UI" w:hAnsi="Meiryo UI" w:hint="eastAsia"/>
        </w:rPr>
        <w:t>と</w:t>
      </w:r>
      <w:r w:rsidR="0048791A">
        <w:rPr>
          <w:rFonts w:ascii="Meiryo UI" w:eastAsia="Meiryo UI" w:hAnsi="Meiryo UI" w:hint="eastAsia"/>
        </w:rPr>
        <w:t>ご協力をお願い申し上げます。</w:t>
      </w:r>
    </w:p>
    <w:p w14:paraId="6368A025" w14:textId="4BC6D003" w:rsidR="00C520E8" w:rsidRPr="00DB136F" w:rsidRDefault="00C520E8">
      <w:pPr>
        <w:rPr>
          <w:rFonts w:ascii="Meiryo UI" w:eastAsia="Meiryo UI" w:hAnsi="Meiryo UI"/>
        </w:rPr>
      </w:pPr>
    </w:p>
    <w:p w14:paraId="2526E194" w14:textId="77777777" w:rsidR="0056492B" w:rsidRPr="00DB136F" w:rsidRDefault="0056492B">
      <w:pPr>
        <w:rPr>
          <w:rFonts w:ascii="Meiryo UI" w:eastAsia="Meiryo UI" w:hAnsi="Meiryo UI"/>
        </w:rPr>
      </w:pPr>
    </w:p>
    <w:p w14:paraId="666C0ADF" w14:textId="77777777" w:rsidR="00C520E8" w:rsidRPr="00DB136F" w:rsidRDefault="00C520E8" w:rsidP="00C520E8">
      <w:pPr>
        <w:pStyle w:val="a3"/>
        <w:rPr>
          <w:rFonts w:ascii="Meiryo UI" w:eastAsia="Meiryo UI" w:hAnsi="Meiryo UI"/>
        </w:rPr>
      </w:pPr>
      <w:r w:rsidRPr="00DB136F">
        <w:rPr>
          <w:rFonts w:ascii="Meiryo UI" w:eastAsia="Meiryo UI" w:hAnsi="Meiryo UI" w:hint="eastAsia"/>
        </w:rPr>
        <w:t>記</w:t>
      </w:r>
    </w:p>
    <w:tbl>
      <w:tblPr>
        <w:tblStyle w:val="a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736"/>
      </w:tblGrid>
      <w:tr w:rsidR="0048791A" w14:paraId="18D2BA8F" w14:textId="77777777" w:rsidTr="0048791A">
        <w:trPr>
          <w:trHeight w:val="454"/>
        </w:trPr>
        <w:tc>
          <w:tcPr>
            <w:tcW w:w="9736" w:type="dxa"/>
            <w:tcBorders>
              <w:bottom w:val="dotted" w:sz="8" w:space="0" w:color="auto"/>
            </w:tcBorders>
            <w:vAlign w:val="bottom"/>
          </w:tcPr>
          <w:p w14:paraId="163560E4" w14:textId="6C54D214" w:rsidR="0048791A" w:rsidRPr="0048791A" w:rsidRDefault="0048791A" w:rsidP="0048791A">
            <w:pPr>
              <w:rPr>
                <w:rFonts w:ascii="Meiryo UI" w:eastAsia="Meiryo UI" w:hAnsi="Meiryo UI"/>
              </w:rPr>
            </w:pPr>
            <w:r w:rsidRPr="0048791A">
              <w:rPr>
                <w:rFonts w:ascii="Meiryo UI" w:eastAsia="Meiryo UI" w:hAnsi="Meiryo UI" w:hint="eastAsia"/>
              </w:rPr>
              <w:t>■　児童生徒および学校職員</w:t>
            </w:r>
            <w:r w:rsidR="001B39DF">
              <w:rPr>
                <w:rFonts w:ascii="Meiryo UI" w:eastAsia="Meiryo UI" w:hAnsi="Meiryo UI" w:hint="eastAsia"/>
              </w:rPr>
              <w:t>が</w:t>
            </w:r>
            <w:r w:rsidRPr="0048791A">
              <w:rPr>
                <w:rFonts w:ascii="Meiryo UI" w:eastAsia="Meiryo UI" w:hAnsi="Meiryo UI" w:hint="eastAsia"/>
              </w:rPr>
              <w:t>感染した場合</w:t>
            </w:r>
          </w:p>
        </w:tc>
      </w:tr>
      <w:tr w:rsidR="0048791A" w14:paraId="623CDF95" w14:textId="77777777" w:rsidTr="0048791A">
        <w:tc>
          <w:tcPr>
            <w:tcW w:w="9736" w:type="dxa"/>
            <w:tcBorders>
              <w:top w:val="dotted" w:sz="8" w:space="0" w:color="auto"/>
            </w:tcBorders>
          </w:tcPr>
          <w:p w14:paraId="0435FF1C" w14:textId="6B0066E0" w:rsidR="0048791A" w:rsidRPr="00DB136F" w:rsidRDefault="0048791A" w:rsidP="0048791A">
            <w:pPr>
              <w:ind w:firstLineChars="100" w:firstLine="210"/>
              <w:rPr>
                <w:rFonts w:ascii="Meiryo UI" w:eastAsia="Meiryo UI" w:hAnsi="Meiryo UI"/>
              </w:rPr>
            </w:pPr>
            <w:r w:rsidRPr="00DB136F">
              <w:rPr>
                <w:rFonts w:ascii="Meiryo UI" w:eastAsia="Meiryo UI" w:hAnsi="Meiryo UI" w:hint="eastAsia"/>
              </w:rPr>
              <w:t>・</w:t>
            </w:r>
            <w:r w:rsidR="00427CDF">
              <w:rPr>
                <w:rFonts w:ascii="Meiryo UI" w:eastAsia="Meiryo UI" w:hAnsi="Meiryo UI" w:hint="eastAsia"/>
              </w:rPr>
              <w:t>新型ウイルスの感染が判明した</w:t>
            </w:r>
            <w:r w:rsidRPr="00DB136F">
              <w:rPr>
                <w:rFonts w:ascii="Meiryo UI" w:eastAsia="Meiryo UI" w:hAnsi="Meiryo UI" w:hint="eastAsia"/>
              </w:rPr>
              <w:t>児童生徒および学校職員は出席停止とする</w:t>
            </w:r>
          </w:p>
          <w:p w14:paraId="26888D72" w14:textId="43590CCE" w:rsidR="0048791A" w:rsidRPr="00DB136F" w:rsidRDefault="0048791A" w:rsidP="0048791A">
            <w:pPr>
              <w:ind w:firstLineChars="100" w:firstLine="210"/>
              <w:rPr>
                <w:rFonts w:ascii="Meiryo UI" w:eastAsia="Meiryo UI" w:hAnsi="Meiryo UI"/>
              </w:rPr>
            </w:pPr>
            <w:r w:rsidRPr="00DB136F">
              <w:rPr>
                <w:rFonts w:ascii="Meiryo UI" w:eastAsia="Meiryo UI" w:hAnsi="Meiryo UI" w:hint="eastAsia"/>
              </w:rPr>
              <w:t>・感染者が</w:t>
            </w:r>
            <w:r w:rsidR="00427CDF">
              <w:rPr>
                <w:rFonts w:ascii="Meiryo UI" w:eastAsia="Meiryo UI" w:hAnsi="Meiryo UI" w:hint="eastAsia"/>
              </w:rPr>
              <w:t>いることが</w:t>
            </w:r>
            <w:r w:rsidRPr="00DB136F">
              <w:rPr>
                <w:rFonts w:ascii="Meiryo UI" w:eastAsia="Meiryo UI" w:hAnsi="Meiryo UI" w:hint="eastAsia"/>
              </w:rPr>
              <w:t>判明した学校は臨時休校とし、</w:t>
            </w:r>
            <w:r w:rsidR="00427CDF">
              <w:rPr>
                <w:rFonts w:ascii="Meiryo UI" w:eastAsia="Meiryo UI" w:hAnsi="Meiryo UI" w:hint="eastAsia"/>
              </w:rPr>
              <w:t>校内の</w:t>
            </w:r>
            <w:r w:rsidRPr="00DB136F">
              <w:rPr>
                <w:rFonts w:ascii="Meiryo UI" w:eastAsia="Meiryo UI" w:hAnsi="Meiryo UI" w:hint="eastAsia"/>
              </w:rPr>
              <w:t>消毒作業</w:t>
            </w:r>
            <w:r w:rsidR="00427CDF">
              <w:rPr>
                <w:rFonts w:ascii="Meiryo UI" w:eastAsia="Meiryo UI" w:hAnsi="Meiryo UI" w:hint="eastAsia"/>
              </w:rPr>
              <w:t>が完了次第、</w:t>
            </w:r>
            <w:r w:rsidRPr="00DB136F">
              <w:rPr>
                <w:rFonts w:ascii="Meiryo UI" w:eastAsia="Meiryo UI" w:hAnsi="Meiryo UI" w:hint="eastAsia"/>
              </w:rPr>
              <w:t>学校を再開する</w:t>
            </w:r>
          </w:p>
          <w:p w14:paraId="17488920" w14:textId="6D040A46" w:rsidR="0048791A" w:rsidRDefault="0048791A" w:rsidP="0048791A">
            <w:pPr>
              <w:ind w:firstLineChars="100" w:firstLine="210"/>
              <w:rPr>
                <w:rFonts w:ascii="Meiryo UI" w:eastAsia="Meiryo UI" w:hAnsi="Meiryo UI"/>
              </w:rPr>
            </w:pPr>
            <w:r w:rsidRPr="00DB136F">
              <w:rPr>
                <w:rFonts w:ascii="Meiryo UI" w:eastAsia="Meiryo UI" w:hAnsi="Meiryo UI" w:hint="eastAsia"/>
              </w:rPr>
              <w:t>・</w:t>
            </w:r>
            <w:r w:rsidR="00427CDF">
              <w:rPr>
                <w:rFonts w:ascii="Meiryo UI" w:eastAsia="Meiryo UI" w:hAnsi="Meiryo UI" w:hint="eastAsia"/>
              </w:rPr>
              <w:t>保健所が行っている濃厚接触者の特定に関する調査</w:t>
            </w:r>
            <w:r w:rsidRPr="00DB136F">
              <w:rPr>
                <w:rFonts w:ascii="Meiryo UI" w:eastAsia="Meiryo UI" w:hAnsi="Meiryo UI" w:hint="eastAsia"/>
              </w:rPr>
              <w:t>に協力する</w:t>
            </w:r>
          </w:p>
          <w:p w14:paraId="674BCE79" w14:textId="3554F505" w:rsidR="0048791A" w:rsidRPr="00427CDF" w:rsidRDefault="0048791A" w:rsidP="0048791A">
            <w:pPr>
              <w:ind w:firstLineChars="100" w:firstLine="210"/>
              <w:rPr>
                <w:rFonts w:ascii="Meiryo UI" w:eastAsia="Meiryo UI" w:hAnsi="Meiryo UI"/>
              </w:rPr>
            </w:pPr>
          </w:p>
        </w:tc>
      </w:tr>
      <w:tr w:rsidR="0048791A" w14:paraId="2448FDEE" w14:textId="77777777" w:rsidTr="0048791A">
        <w:trPr>
          <w:trHeight w:val="454"/>
        </w:trPr>
        <w:tc>
          <w:tcPr>
            <w:tcW w:w="9736" w:type="dxa"/>
            <w:tcBorders>
              <w:bottom w:val="dotted" w:sz="8" w:space="0" w:color="auto"/>
            </w:tcBorders>
            <w:vAlign w:val="bottom"/>
          </w:tcPr>
          <w:p w14:paraId="545A38FC" w14:textId="45219DD8" w:rsidR="0048791A" w:rsidRDefault="0048791A" w:rsidP="0048791A">
            <w:pPr>
              <w:rPr>
                <w:rFonts w:ascii="Meiryo UI" w:eastAsia="Meiryo UI" w:hAnsi="Meiryo UI"/>
              </w:rPr>
            </w:pPr>
            <w:r>
              <w:rPr>
                <w:rFonts w:ascii="Meiryo UI" w:eastAsia="Meiryo UI" w:hAnsi="Meiryo UI" w:hint="eastAsia"/>
              </w:rPr>
              <w:t xml:space="preserve">■　</w:t>
            </w:r>
            <w:r w:rsidRPr="00DB136F">
              <w:rPr>
                <w:rFonts w:ascii="Meiryo UI" w:eastAsia="Meiryo UI" w:hAnsi="Meiryo UI" w:hint="eastAsia"/>
              </w:rPr>
              <w:t>児童生徒および学校職員が濃厚接触者</w:t>
            </w:r>
            <w:r w:rsidR="001B39DF">
              <w:rPr>
                <w:rFonts w:ascii="Meiryo UI" w:eastAsia="Meiryo UI" w:hAnsi="Meiryo UI" w:hint="eastAsia"/>
              </w:rPr>
              <w:t>と判定された場合</w:t>
            </w:r>
          </w:p>
        </w:tc>
      </w:tr>
      <w:tr w:rsidR="0048791A" w14:paraId="4F7F7624" w14:textId="77777777" w:rsidTr="0048791A">
        <w:tc>
          <w:tcPr>
            <w:tcW w:w="9736" w:type="dxa"/>
            <w:tcBorders>
              <w:top w:val="dotted" w:sz="8" w:space="0" w:color="auto"/>
            </w:tcBorders>
          </w:tcPr>
          <w:p w14:paraId="326F336D" w14:textId="54639C3D" w:rsidR="0048791A" w:rsidRPr="00DB136F" w:rsidRDefault="0048791A" w:rsidP="0048791A">
            <w:pPr>
              <w:ind w:firstLineChars="100" w:firstLine="210"/>
              <w:rPr>
                <w:rFonts w:ascii="Meiryo UI" w:eastAsia="Meiryo UI" w:hAnsi="Meiryo UI"/>
              </w:rPr>
            </w:pPr>
            <w:r w:rsidRPr="00DB136F">
              <w:rPr>
                <w:rFonts w:ascii="Meiryo UI" w:eastAsia="Meiryo UI" w:hAnsi="Meiryo UI" w:hint="eastAsia"/>
              </w:rPr>
              <w:t>・</w:t>
            </w:r>
            <w:r w:rsidR="001B39DF">
              <w:rPr>
                <w:rFonts w:ascii="Meiryo UI" w:eastAsia="Meiryo UI" w:hAnsi="Meiryo UI" w:hint="eastAsia"/>
              </w:rPr>
              <w:t>濃厚接触者と判定された</w:t>
            </w:r>
            <w:r w:rsidRPr="00DB136F">
              <w:rPr>
                <w:rFonts w:ascii="Meiryo UI" w:eastAsia="Meiryo UI" w:hAnsi="Meiryo UI" w:hint="eastAsia"/>
              </w:rPr>
              <w:t>児童生徒および学校職員は、濃厚接触の翌日</w:t>
            </w:r>
            <w:r w:rsidR="001B39DF">
              <w:rPr>
                <w:rFonts w:ascii="Meiryo UI" w:eastAsia="Meiryo UI" w:hAnsi="Meiryo UI" w:hint="eastAsia"/>
              </w:rPr>
              <w:t>から</w:t>
            </w:r>
            <w:r w:rsidRPr="00DB136F">
              <w:rPr>
                <w:rFonts w:ascii="Meiryo UI" w:eastAsia="Meiryo UI" w:hAnsi="Meiryo UI" w:hint="eastAsia"/>
              </w:rPr>
              <w:t>2週間</w:t>
            </w:r>
            <w:r w:rsidR="001B39DF">
              <w:rPr>
                <w:rFonts w:ascii="Meiryo UI" w:eastAsia="Meiryo UI" w:hAnsi="Meiryo UI" w:hint="eastAsia"/>
              </w:rPr>
              <w:t>、</w:t>
            </w:r>
            <w:r w:rsidRPr="00DB136F">
              <w:rPr>
                <w:rFonts w:ascii="Meiryo UI" w:eastAsia="Meiryo UI" w:hAnsi="Meiryo UI" w:hint="eastAsia"/>
              </w:rPr>
              <w:t>出席停止とする</w:t>
            </w:r>
          </w:p>
          <w:p w14:paraId="6F14B190" w14:textId="78BE2801" w:rsidR="0048791A" w:rsidRPr="00DB136F" w:rsidRDefault="0048791A" w:rsidP="0048791A">
            <w:pPr>
              <w:ind w:firstLineChars="100" w:firstLine="210"/>
              <w:rPr>
                <w:rFonts w:ascii="Meiryo UI" w:eastAsia="Meiryo UI" w:hAnsi="Meiryo UI"/>
              </w:rPr>
            </w:pPr>
            <w:r w:rsidRPr="00DB136F">
              <w:rPr>
                <w:rFonts w:ascii="Meiryo UI" w:eastAsia="Meiryo UI" w:hAnsi="Meiryo UI" w:hint="eastAsia"/>
              </w:rPr>
              <w:t>・臨時休校の措置は行わ</w:t>
            </w:r>
            <w:r w:rsidR="001B39DF">
              <w:rPr>
                <w:rFonts w:ascii="Meiryo UI" w:eastAsia="Meiryo UI" w:hAnsi="Meiryo UI" w:hint="eastAsia"/>
              </w:rPr>
              <w:t>ず、通常通りとする</w:t>
            </w:r>
          </w:p>
          <w:p w14:paraId="4FEC5AEB" w14:textId="38D83B7E" w:rsidR="0048791A" w:rsidRDefault="0048791A" w:rsidP="00A26DBD">
            <w:pPr>
              <w:ind w:firstLineChars="100" w:firstLine="210"/>
              <w:rPr>
                <w:rFonts w:ascii="Meiryo UI" w:eastAsia="Meiryo UI" w:hAnsi="Meiryo UI"/>
              </w:rPr>
            </w:pPr>
            <w:r w:rsidRPr="00DB136F">
              <w:rPr>
                <w:rFonts w:ascii="Meiryo UI" w:eastAsia="Meiryo UI" w:hAnsi="Meiryo UI" w:hint="eastAsia"/>
              </w:rPr>
              <w:t>・</w:t>
            </w:r>
            <w:r w:rsidR="00A26DBD">
              <w:rPr>
                <w:rFonts w:ascii="Meiryo UI" w:eastAsia="Meiryo UI" w:hAnsi="Meiryo UI" w:hint="eastAsia"/>
              </w:rPr>
              <w:t>該当する児童生徒および学校職員が後日</w:t>
            </w:r>
            <w:r w:rsidRPr="00DB136F">
              <w:rPr>
                <w:rFonts w:ascii="Meiryo UI" w:eastAsia="Meiryo UI" w:hAnsi="Meiryo UI" w:hint="eastAsia"/>
              </w:rPr>
              <w:t>新型ウイルスの陽性判定</w:t>
            </w:r>
            <w:r w:rsidR="00A26DBD">
              <w:rPr>
                <w:rFonts w:ascii="Meiryo UI" w:eastAsia="Meiryo UI" w:hAnsi="Meiryo UI" w:hint="eastAsia"/>
              </w:rPr>
              <w:t>となった</w:t>
            </w:r>
            <w:r w:rsidRPr="00DB136F">
              <w:rPr>
                <w:rFonts w:ascii="Meiryo UI" w:eastAsia="Meiryo UI" w:hAnsi="Meiryo UI" w:hint="eastAsia"/>
              </w:rPr>
              <w:t>場合は、</w:t>
            </w:r>
            <w:r w:rsidR="00A26DBD">
              <w:rPr>
                <w:rFonts w:ascii="Meiryo UI" w:eastAsia="Meiryo UI" w:hAnsi="Meiryo UI" w:hint="eastAsia"/>
              </w:rPr>
              <w:t>上記の項の通り対応する</w:t>
            </w:r>
          </w:p>
          <w:p w14:paraId="1F4259E5" w14:textId="46A8AC72" w:rsidR="00A26DBD" w:rsidRPr="0048791A" w:rsidRDefault="00A26DBD" w:rsidP="00A26DBD">
            <w:pPr>
              <w:ind w:firstLineChars="100" w:firstLine="210"/>
              <w:rPr>
                <w:rFonts w:ascii="Meiryo UI" w:eastAsia="Meiryo UI" w:hAnsi="Meiryo UI"/>
              </w:rPr>
            </w:pPr>
          </w:p>
        </w:tc>
      </w:tr>
      <w:tr w:rsidR="0048791A" w14:paraId="341F6197" w14:textId="77777777" w:rsidTr="0048791A">
        <w:trPr>
          <w:trHeight w:val="454"/>
        </w:trPr>
        <w:tc>
          <w:tcPr>
            <w:tcW w:w="9736" w:type="dxa"/>
            <w:tcBorders>
              <w:bottom w:val="dotted" w:sz="8" w:space="0" w:color="auto"/>
            </w:tcBorders>
            <w:vAlign w:val="bottom"/>
          </w:tcPr>
          <w:p w14:paraId="67E415A6" w14:textId="78677322" w:rsidR="0048791A" w:rsidRDefault="0048791A" w:rsidP="0048791A">
            <w:pPr>
              <w:rPr>
                <w:rFonts w:ascii="Meiryo UI" w:eastAsia="Meiryo UI" w:hAnsi="Meiryo UI"/>
              </w:rPr>
            </w:pPr>
            <w:r>
              <w:rPr>
                <w:rFonts w:ascii="Meiryo UI" w:eastAsia="Meiryo UI" w:hAnsi="Meiryo UI" w:hint="eastAsia"/>
              </w:rPr>
              <w:t xml:space="preserve">■　</w:t>
            </w:r>
            <w:r w:rsidRPr="00DB136F">
              <w:rPr>
                <w:rFonts w:ascii="Meiryo UI" w:eastAsia="Meiryo UI" w:hAnsi="Meiryo UI" w:hint="eastAsia"/>
              </w:rPr>
              <w:t>児童生徒および学校職員の</w:t>
            </w:r>
            <w:r w:rsidR="001B39DF">
              <w:rPr>
                <w:rFonts w:ascii="Meiryo UI" w:eastAsia="Meiryo UI" w:hAnsi="Meiryo UI" w:hint="eastAsia"/>
              </w:rPr>
              <w:t>身近な人</w:t>
            </w:r>
            <w:r w:rsidRPr="00DB136F">
              <w:rPr>
                <w:rFonts w:ascii="Meiryo UI" w:eastAsia="Meiryo UI" w:hAnsi="Meiryo UI" w:hint="eastAsia"/>
              </w:rPr>
              <w:t>等が濃厚接触者</w:t>
            </w:r>
            <w:r w:rsidR="001B39DF">
              <w:rPr>
                <w:rFonts w:ascii="Meiryo UI" w:eastAsia="Meiryo UI" w:hAnsi="Meiryo UI" w:hint="eastAsia"/>
              </w:rPr>
              <w:t>と判定された</w:t>
            </w:r>
            <w:r w:rsidRPr="00DB136F">
              <w:rPr>
                <w:rFonts w:ascii="Meiryo UI" w:eastAsia="Meiryo UI" w:hAnsi="Meiryo UI" w:hint="eastAsia"/>
              </w:rPr>
              <w:t>場合</w:t>
            </w:r>
          </w:p>
        </w:tc>
      </w:tr>
      <w:tr w:rsidR="0048791A" w14:paraId="2E000086" w14:textId="77777777" w:rsidTr="0048791A">
        <w:tc>
          <w:tcPr>
            <w:tcW w:w="9736" w:type="dxa"/>
            <w:tcBorders>
              <w:top w:val="dotted" w:sz="8" w:space="0" w:color="auto"/>
            </w:tcBorders>
          </w:tcPr>
          <w:p w14:paraId="6E7525B9" w14:textId="2A4EBAF8" w:rsidR="0048791A" w:rsidRPr="00DB136F" w:rsidRDefault="0048791A" w:rsidP="0048791A">
            <w:pPr>
              <w:ind w:firstLineChars="100" w:firstLine="210"/>
              <w:rPr>
                <w:rFonts w:ascii="Meiryo UI" w:eastAsia="Meiryo UI" w:hAnsi="Meiryo UI"/>
              </w:rPr>
            </w:pPr>
            <w:r w:rsidRPr="00DB136F">
              <w:rPr>
                <w:rFonts w:ascii="Meiryo UI" w:eastAsia="Meiryo UI" w:hAnsi="Meiryo UI" w:hint="eastAsia"/>
              </w:rPr>
              <w:t>・該当する児童生徒および学校職員を2週間の出席停止とする</w:t>
            </w:r>
            <w:r w:rsidR="001D2F94">
              <w:rPr>
                <w:rFonts w:ascii="Meiryo UI" w:eastAsia="Meiryo UI" w:hAnsi="Meiryo UI" w:hint="eastAsia"/>
              </w:rPr>
              <w:t>（状況により判断する）</w:t>
            </w:r>
          </w:p>
          <w:p w14:paraId="32CF4D83" w14:textId="20FD203E" w:rsidR="0048791A" w:rsidRDefault="0048791A" w:rsidP="0048791A">
            <w:pPr>
              <w:ind w:firstLineChars="100" w:firstLine="210"/>
              <w:rPr>
                <w:rFonts w:ascii="Meiryo UI" w:eastAsia="Meiryo UI" w:hAnsi="Meiryo UI"/>
              </w:rPr>
            </w:pPr>
            <w:r w:rsidRPr="00DB136F">
              <w:rPr>
                <w:rFonts w:ascii="Meiryo UI" w:eastAsia="Meiryo UI" w:hAnsi="Meiryo UI" w:hint="eastAsia"/>
              </w:rPr>
              <w:t>・臨時休校の措置は行わ</w:t>
            </w:r>
            <w:r w:rsidR="001B39DF">
              <w:rPr>
                <w:rFonts w:ascii="Meiryo UI" w:eastAsia="Meiryo UI" w:hAnsi="Meiryo UI" w:hint="eastAsia"/>
              </w:rPr>
              <w:t>ず、通常通りとする</w:t>
            </w:r>
          </w:p>
          <w:p w14:paraId="32EFA0FE" w14:textId="5822316F" w:rsidR="0048791A" w:rsidRPr="0048791A" w:rsidRDefault="0048791A" w:rsidP="0048791A">
            <w:pPr>
              <w:ind w:firstLineChars="100" w:firstLine="210"/>
              <w:rPr>
                <w:rFonts w:ascii="Meiryo UI" w:eastAsia="Meiryo UI" w:hAnsi="Meiryo UI"/>
              </w:rPr>
            </w:pPr>
          </w:p>
        </w:tc>
      </w:tr>
      <w:tr w:rsidR="0048791A" w14:paraId="74C1F4A3" w14:textId="77777777" w:rsidTr="0048791A">
        <w:trPr>
          <w:trHeight w:val="454"/>
        </w:trPr>
        <w:tc>
          <w:tcPr>
            <w:tcW w:w="9736" w:type="dxa"/>
            <w:tcBorders>
              <w:bottom w:val="dotted" w:sz="8" w:space="0" w:color="auto"/>
            </w:tcBorders>
            <w:vAlign w:val="bottom"/>
          </w:tcPr>
          <w:p w14:paraId="5120DCC3" w14:textId="09831BB1" w:rsidR="0048791A" w:rsidRDefault="0048791A" w:rsidP="0048791A">
            <w:pPr>
              <w:rPr>
                <w:rFonts w:ascii="Meiryo UI" w:eastAsia="Meiryo UI" w:hAnsi="Meiryo UI"/>
              </w:rPr>
            </w:pPr>
            <w:r>
              <w:rPr>
                <w:rFonts w:ascii="Meiryo UI" w:eastAsia="Meiryo UI" w:hAnsi="Meiryo UI" w:hint="eastAsia"/>
              </w:rPr>
              <w:t>■　備考</w:t>
            </w:r>
          </w:p>
        </w:tc>
      </w:tr>
      <w:tr w:rsidR="0048791A" w14:paraId="6C228C24" w14:textId="77777777" w:rsidTr="0048791A">
        <w:tc>
          <w:tcPr>
            <w:tcW w:w="9736" w:type="dxa"/>
            <w:tcBorders>
              <w:top w:val="dotted" w:sz="8" w:space="0" w:color="auto"/>
            </w:tcBorders>
          </w:tcPr>
          <w:p w14:paraId="04267E01" w14:textId="70653FEC" w:rsidR="0048791A" w:rsidRDefault="0048791A" w:rsidP="0048791A">
            <w:pPr>
              <w:rPr>
                <w:rFonts w:ascii="Meiryo UI" w:eastAsia="Meiryo UI" w:hAnsi="Meiryo UI"/>
              </w:rPr>
            </w:pPr>
            <w:r w:rsidRPr="00DB136F">
              <w:rPr>
                <w:rFonts w:ascii="Meiryo UI" w:eastAsia="Meiryo UI" w:hAnsi="Meiryo UI" w:hint="eastAsia"/>
              </w:rPr>
              <w:t xml:space="preserve">　・市内で感染が拡大し、警戒レベルが上がった場合は、状況に応じて</w:t>
            </w:r>
            <w:r w:rsidR="00E13241">
              <w:rPr>
                <w:rFonts w:ascii="Meiryo UI" w:eastAsia="Meiryo UI" w:hAnsi="Meiryo UI" w:hint="eastAsia"/>
              </w:rPr>
              <w:t>休校措置等の</w:t>
            </w:r>
            <w:r w:rsidRPr="00DB136F">
              <w:rPr>
                <w:rFonts w:ascii="Meiryo UI" w:eastAsia="Meiryo UI" w:hAnsi="Meiryo UI" w:hint="eastAsia"/>
              </w:rPr>
              <w:t>対応</w:t>
            </w:r>
            <w:r w:rsidR="00E13241">
              <w:rPr>
                <w:rFonts w:ascii="Meiryo UI" w:eastAsia="Meiryo UI" w:hAnsi="Meiryo UI" w:hint="eastAsia"/>
              </w:rPr>
              <w:t>を</w:t>
            </w:r>
            <w:r w:rsidRPr="00DB136F">
              <w:rPr>
                <w:rFonts w:ascii="Meiryo UI" w:eastAsia="Meiryo UI" w:hAnsi="Meiryo UI" w:hint="eastAsia"/>
              </w:rPr>
              <w:t>する</w:t>
            </w:r>
            <w:r w:rsidR="00E13241">
              <w:rPr>
                <w:rFonts w:ascii="Meiryo UI" w:eastAsia="Meiryo UI" w:hAnsi="Meiryo UI" w:hint="eastAsia"/>
              </w:rPr>
              <w:t>場合があ</w:t>
            </w:r>
            <w:r w:rsidRPr="00DB136F">
              <w:rPr>
                <w:rFonts w:ascii="Meiryo UI" w:eastAsia="Meiryo UI" w:hAnsi="Meiryo UI" w:hint="eastAsia"/>
              </w:rPr>
              <w:t>る</w:t>
            </w:r>
          </w:p>
          <w:p w14:paraId="17F7B2E9" w14:textId="7B4C3879" w:rsidR="00E13241" w:rsidRPr="00DB136F" w:rsidRDefault="00E13241" w:rsidP="00E13241">
            <w:pPr>
              <w:rPr>
                <w:rFonts w:ascii="Meiryo UI" w:eastAsia="Meiryo UI" w:hAnsi="Meiryo UI"/>
              </w:rPr>
            </w:pPr>
            <w:r w:rsidRPr="00DB136F">
              <w:rPr>
                <w:rFonts w:ascii="Meiryo UI" w:eastAsia="Meiryo UI" w:hAnsi="Meiryo UI" w:hint="eastAsia"/>
              </w:rPr>
              <w:t xml:space="preserve">　・文部科学省、県教育委員会</w:t>
            </w:r>
            <w:r>
              <w:rPr>
                <w:rFonts w:ascii="Meiryo UI" w:eastAsia="Meiryo UI" w:hAnsi="Meiryo UI" w:hint="eastAsia"/>
              </w:rPr>
              <w:t>、県の</w:t>
            </w:r>
            <w:r w:rsidRPr="00DB136F">
              <w:rPr>
                <w:rFonts w:ascii="Meiryo UI" w:eastAsia="Meiryo UI" w:hAnsi="Meiryo UI" w:hint="eastAsia"/>
              </w:rPr>
              <w:t>新型ウイルス対策本部などと連携し、</w:t>
            </w:r>
            <w:r>
              <w:rPr>
                <w:rFonts w:ascii="Meiryo UI" w:eastAsia="Meiryo UI" w:hAnsi="Meiryo UI" w:hint="eastAsia"/>
              </w:rPr>
              <w:t>対応する</w:t>
            </w:r>
          </w:p>
          <w:p w14:paraId="53BCAE00" w14:textId="6279F006" w:rsidR="0048791A" w:rsidRPr="00DB136F" w:rsidRDefault="0048791A" w:rsidP="0048791A">
            <w:pPr>
              <w:rPr>
                <w:rFonts w:ascii="Meiryo UI" w:eastAsia="Meiryo UI" w:hAnsi="Meiryo UI"/>
              </w:rPr>
            </w:pPr>
            <w:r w:rsidRPr="00DB136F">
              <w:rPr>
                <w:rFonts w:ascii="Meiryo UI" w:eastAsia="Meiryo UI" w:hAnsi="Meiryo UI" w:hint="eastAsia"/>
              </w:rPr>
              <w:t xml:space="preserve">　・新型ウイルス感染症</w:t>
            </w:r>
            <w:r w:rsidR="00710339">
              <w:rPr>
                <w:rFonts w:ascii="Meiryo UI" w:eastAsia="Meiryo UI" w:hAnsi="Meiryo UI" w:hint="eastAsia"/>
              </w:rPr>
              <w:t>にネガティブなイメージを持たず、</w:t>
            </w:r>
            <w:r w:rsidRPr="00DB136F">
              <w:rPr>
                <w:rFonts w:ascii="Meiryo UI" w:eastAsia="Meiryo UI" w:hAnsi="Meiryo UI" w:hint="eastAsia"/>
              </w:rPr>
              <w:t>いじめや差別を</w:t>
            </w:r>
            <w:r w:rsidR="00710339">
              <w:rPr>
                <w:rFonts w:ascii="Meiryo UI" w:eastAsia="Meiryo UI" w:hAnsi="Meiryo UI" w:hint="eastAsia"/>
              </w:rPr>
              <w:t>しない</w:t>
            </w:r>
          </w:p>
          <w:p w14:paraId="4FD2FC36" w14:textId="77777777" w:rsidR="0048791A" w:rsidRPr="0048791A" w:rsidRDefault="0048791A" w:rsidP="00E13241">
            <w:pPr>
              <w:rPr>
                <w:rFonts w:ascii="Meiryo UI" w:eastAsia="Meiryo UI" w:hAnsi="Meiryo UI"/>
              </w:rPr>
            </w:pPr>
          </w:p>
        </w:tc>
      </w:tr>
    </w:tbl>
    <w:p w14:paraId="13FA98BC" w14:textId="77777777" w:rsidR="008B371D" w:rsidRPr="00DB136F" w:rsidRDefault="008B371D" w:rsidP="00C520E8">
      <w:pPr>
        <w:rPr>
          <w:rFonts w:ascii="Meiryo UI" w:eastAsia="Meiryo UI" w:hAnsi="Meiryo UI"/>
        </w:rPr>
      </w:pPr>
    </w:p>
    <w:p w14:paraId="453D9438" w14:textId="55DD5A6E" w:rsidR="00C520E8" w:rsidRPr="0048791A" w:rsidRDefault="00C520E8" w:rsidP="0048791A">
      <w:pPr>
        <w:pStyle w:val="a5"/>
        <w:rPr>
          <w:rFonts w:ascii="Meiryo UI" w:eastAsia="Meiryo UI" w:hAnsi="Meiryo UI"/>
        </w:rPr>
      </w:pPr>
      <w:r w:rsidRPr="00DB136F">
        <w:rPr>
          <w:rFonts w:ascii="Meiryo UI" w:eastAsia="Meiryo UI" w:hAnsi="Meiryo UI" w:hint="eastAsia"/>
        </w:rPr>
        <w:t>以上</w:t>
      </w:r>
    </w:p>
    <w:sectPr w:rsidR="00C520E8" w:rsidRPr="0048791A" w:rsidSect="00D21B8E">
      <w:pgSz w:w="11906" w:h="16838"/>
      <w:pgMar w:top="1440" w:right="1080" w:bottom="1440" w:left="1080"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Meiryo UI">
    <w:panose1 w:val="020B0604030504040204"/>
    <w:charset w:val="80"/>
    <w:family w:val="modern"/>
    <w:pitch w:val="variable"/>
    <w:sig w:usb0="E00002FF" w:usb1="6AC7FFFF"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6A01"/>
    <w:rsid w:val="001B39DF"/>
    <w:rsid w:val="001C1ECF"/>
    <w:rsid w:val="001D2F94"/>
    <w:rsid w:val="002251DE"/>
    <w:rsid w:val="002A1900"/>
    <w:rsid w:val="002D17A6"/>
    <w:rsid w:val="00376A01"/>
    <w:rsid w:val="00427CDF"/>
    <w:rsid w:val="0048791A"/>
    <w:rsid w:val="004C2C9C"/>
    <w:rsid w:val="0056492B"/>
    <w:rsid w:val="006E101C"/>
    <w:rsid w:val="00710339"/>
    <w:rsid w:val="00726BE3"/>
    <w:rsid w:val="00787EEF"/>
    <w:rsid w:val="007D1EEE"/>
    <w:rsid w:val="007D33D5"/>
    <w:rsid w:val="00895546"/>
    <w:rsid w:val="008B371D"/>
    <w:rsid w:val="00933CFF"/>
    <w:rsid w:val="00A26DBD"/>
    <w:rsid w:val="00AB3579"/>
    <w:rsid w:val="00C31A28"/>
    <w:rsid w:val="00C520E8"/>
    <w:rsid w:val="00D21B8E"/>
    <w:rsid w:val="00DB136F"/>
    <w:rsid w:val="00E1324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0806BC72"/>
  <w15:chartTrackingRefBased/>
  <w15:docId w15:val="{0BA47C4C-22C6-43C7-AE1B-7F22D9832C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C520E8"/>
    <w:pPr>
      <w:jc w:val="center"/>
    </w:pPr>
  </w:style>
  <w:style w:type="character" w:customStyle="1" w:styleId="a4">
    <w:name w:val="記 (文字)"/>
    <w:basedOn w:val="a0"/>
    <w:link w:val="a3"/>
    <w:uiPriority w:val="99"/>
    <w:rsid w:val="00C520E8"/>
  </w:style>
  <w:style w:type="paragraph" w:styleId="a5">
    <w:name w:val="Closing"/>
    <w:basedOn w:val="a"/>
    <w:link w:val="a6"/>
    <w:uiPriority w:val="99"/>
    <w:unhideWhenUsed/>
    <w:rsid w:val="00C520E8"/>
    <w:pPr>
      <w:jc w:val="right"/>
    </w:pPr>
  </w:style>
  <w:style w:type="character" w:customStyle="1" w:styleId="a6">
    <w:name w:val="結語 (文字)"/>
    <w:basedOn w:val="a0"/>
    <w:link w:val="a5"/>
    <w:uiPriority w:val="99"/>
    <w:rsid w:val="00C520E8"/>
  </w:style>
  <w:style w:type="table" w:styleId="a7">
    <w:name w:val="Table Grid"/>
    <w:basedOn w:val="a1"/>
    <w:uiPriority w:val="39"/>
    <w:rsid w:val="007D33D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18</TotalTime>
  <Pages>1</Pages>
  <Words>107</Words>
  <Characters>616</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cp:lastModifiedBy>
  <cp:revision>21</cp:revision>
  <dcterms:created xsi:type="dcterms:W3CDTF">2020-07-31T05:14:00Z</dcterms:created>
  <dcterms:modified xsi:type="dcterms:W3CDTF">2020-08-01T02:17:00Z</dcterms:modified>
</cp:coreProperties>
</file>